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7D84F" w14:textId="77777777" w:rsidR="00C21682" w:rsidRPr="00C21682" w:rsidRDefault="00C21682" w:rsidP="002945F5">
      <w:pPr>
        <w:pStyle w:val="Standard"/>
        <w:spacing w:line="360" w:lineRule="auto"/>
        <w:rPr>
          <w:rFonts w:ascii="Calibri" w:hAnsi="Calibri"/>
          <w:b/>
          <w:sz w:val="44"/>
          <w:szCs w:val="28"/>
        </w:rPr>
      </w:pPr>
      <w:bookmarkStart w:id="0" w:name="_Hlk123632737"/>
      <w:r w:rsidRPr="00C21682">
        <w:rPr>
          <w:rFonts w:ascii="Calibri" w:hAnsi="Calibri"/>
          <w:b/>
          <w:sz w:val="44"/>
          <w:szCs w:val="28"/>
        </w:rPr>
        <w:t>Ημερήσια εκδρομή</w:t>
      </w:r>
    </w:p>
    <w:p w14:paraId="25721403" w14:textId="7929663A" w:rsidR="00C21682" w:rsidRPr="00C21682" w:rsidRDefault="00C21682" w:rsidP="002945F5">
      <w:pPr>
        <w:pStyle w:val="Standard"/>
        <w:spacing w:line="360" w:lineRule="auto"/>
        <w:rPr>
          <w:rFonts w:ascii="Calibri" w:hAnsi="Calibri"/>
          <w:b/>
          <w:sz w:val="44"/>
          <w:szCs w:val="28"/>
        </w:rPr>
      </w:pPr>
      <w:r w:rsidRPr="00C21682">
        <w:rPr>
          <w:rFonts w:ascii="Calibri" w:hAnsi="Calibri"/>
          <w:b/>
          <w:sz w:val="44"/>
          <w:szCs w:val="28"/>
        </w:rPr>
        <w:t xml:space="preserve">Κυριακή </w:t>
      </w:r>
      <w:r w:rsidR="0037403B">
        <w:rPr>
          <w:rFonts w:ascii="Calibri" w:hAnsi="Calibri"/>
          <w:b/>
          <w:sz w:val="44"/>
          <w:szCs w:val="28"/>
        </w:rPr>
        <w:t>1</w:t>
      </w:r>
      <w:r w:rsidRPr="00C21682">
        <w:rPr>
          <w:rFonts w:ascii="Calibri" w:hAnsi="Calibri"/>
          <w:b/>
          <w:sz w:val="44"/>
          <w:szCs w:val="28"/>
        </w:rPr>
        <w:t>/</w:t>
      </w:r>
      <w:r w:rsidR="0037403B">
        <w:rPr>
          <w:rFonts w:ascii="Calibri" w:hAnsi="Calibri"/>
          <w:b/>
          <w:sz w:val="44"/>
          <w:szCs w:val="28"/>
        </w:rPr>
        <w:t>2</w:t>
      </w:r>
      <w:r w:rsidRPr="00C21682">
        <w:rPr>
          <w:rFonts w:ascii="Calibri" w:hAnsi="Calibri"/>
          <w:b/>
          <w:sz w:val="44"/>
          <w:szCs w:val="28"/>
        </w:rPr>
        <w:t>/20</w:t>
      </w:r>
      <w:r w:rsidR="00927CE7">
        <w:rPr>
          <w:rFonts w:ascii="Calibri" w:hAnsi="Calibri"/>
          <w:b/>
          <w:sz w:val="44"/>
          <w:szCs w:val="28"/>
        </w:rPr>
        <w:t>2</w:t>
      </w:r>
      <w:r w:rsidR="0037403B">
        <w:rPr>
          <w:rFonts w:ascii="Calibri" w:hAnsi="Calibri"/>
          <w:b/>
          <w:sz w:val="44"/>
          <w:szCs w:val="28"/>
        </w:rPr>
        <w:t>6</w:t>
      </w:r>
    </w:p>
    <w:p w14:paraId="24766B3E" w14:textId="77777777" w:rsidR="00370C8B" w:rsidRDefault="0037403B" w:rsidP="00A505B3">
      <w:pPr>
        <w:pStyle w:val="Standard"/>
        <w:spacing w:line="360" w:lineRule="auto"/>
        <w:rPr>
          <w:rFonts w:ascii="Calibri" w:hAnsi="Calibri"/>
          <w:szCs w:val="28"/>
        </w:rPr>
      </w:pPr>
      <w:r>
        <w:rPr>
          <w:b/>
          <w:sz w:val="40"/>
        </w:rPr>
        <w:object w:dxaOrig="1440" w:dyaOrig="1440" w14:anchorId="439417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Αντικείμενο2" o:spid="_x0000_s1026" type="#_x0000_t75" style="position:absolute;margin-left:55.05pt;margin-top:24.7pt;width:117.45pt;height:67.7pt;z-index:251658240;visibility:visible;mso-wrap-style:square;mso-position-horizontal-relative:page;mso-position-vertical-relative:page">
            <v:imagedata r:id="rId7" o:title=""/>
            <w10:wrap type="topAndBottom" anchorx="page" anchory="page"/>
          </v:shape>
          <o:OLEObject Type="Embed" ProgID="PBrush" ShapeID="Αντικείμενο2" DrawAspect="Content" ObjectID="_1826093889" r:id="rId8"/>
        </w:object>
      </w:r>
      <w:r w:rsidR="00175AE4">
        <w:rPr>
          <w:rFonts w:ascii="Calibri" w:hAnsi="Calibri"/>
          <w:szCs w:val="28"/>
        </w:rPr>
        <w:t xml:space="preserve"> </w:t>
      </w:r>
    </w:p>
    <w:p w14:paraId="6DFCED2E" w14:textId="77777777" w:rsidR="00C21682" w:rsidRPr="00C21682" w:rsidRDefault="00C21682" w:rsidP="002945F5">
      <w:pPr>
        <w:pStyle w:val="Standard"/>
        <w:spacing w:line="360" w:lineRule="auto"/>
        <w:rPr>
          <w:rFonts w:ascii="Calibri" w:hAnsi="Calibri"/>
          <w:b/>
          <w:sz w:val="36"/>
          <w:szCs w:val="36"/>
        </w:rPr>
      </w:pPr>
      <w:r w:rsidRPr="00C21682">
        <w:rPr>
          <w:rFonts w:ascii="Calibri" w:hAnsi="Calibri"/>
          <w:b/>
          <w:sz w:val="36"/>
          <w:szCs w:val="36"/>
        </w:rPr>
        <w:t>ΙΕΡΟ ΠΡΟΣΚΥΝΗΜΑ ΑΓΙΟΥ ΓΡΗΓΟΡΙΟΥ ΘΕΟΛΟΓΟΥ ΚΑΡΒΑΛΗΣ</w:t>
      </w:r>
    </w:p>
    <w:p w14:paraId="1B23FEBD" w14:textId="033D0A4B" w:rsidR="00C21682" w:rsidRPr="00C21682" w:rsidRDefault="00927CE7" w:rsidP="002945F5">
      <w:pPr>
        <w:pStyle w:val="Standard"/>
        <w:spacing w:line="360" w:lineRule="auto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 xml:space="preserve">ΚΑΒΑΛΑ </w:t>
      </w:r>
    </w:p>
    <w:p w14:paraId="782EF823" w14:textId="77777777" w:rsidR="008C5EFB" w:rsidRDefault="008C5EFB" w:rsidP="00A505B3">
      <w:pPr>
        <w:pStyle w:val="Standard"/>
        <w:spacing w:line="360" w:lineRule="auto"/>
        <w:rPr>
          <w:rFonts w:ascii="Calibri" w:hAnsi="Calibri"/>
          <w:sz w:val="22"/>
          <w:szCs w:val="28"/>
        </w:rPr>
      </w:pPr>
    </w:p>
    <w:p w14:paraId="3CF2472F" w14:textId="77777777" w:rsidR="00C21682" w:rsidRDefault="00C21682" w:rsidP="00A505B3">
      <w:pPr>
        <w:pStyle w:val="Standard"/>
        <w:spacing w:line="360" w:lineRule="auto"/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>Πρόγραμμα εκδρομής:</w:t>
      </w:r>
    </w:p>
    <w:p w14:paraId="35A1A247" w14:textId="0D51911D" w:rsidR="008C5EFB" w:rsidRPr="00C21682" w:rsidRDefault="008C5EFB" w:rsidP="00C21682">
      <w:pPr>
        <w:pStyle w:val="Standard"/>
        <w:spacing w:line="360" w:lineRule="auto"/>
        <w:jc w:val="both"/>
        <w:rPr>
          <w:rFonts w:ascii="Calibri" w:hAnsi="Calibri"/>
        </w:rPr>
      </w:pPr>
      <w:r w:rsidRPr="00C21682">
        <w:rPr>
          <w:rFonts w:ascii="Calibri" w:hAnsi="Calibri"/>
        </w:rPr>
        <w:t>Αναχωρούμε στις 7:</w:t>
      </w:r>
      <w:r w:rsidR="00927CE7">
        <w:rPr>
          <w:rFonts w:ascii="Calibri" w:hAnsi="Calibri"/>
        </w:rPr>
        <w:t>3</w:t>
      </w:r>
      <w:r w:rsidRPr="00C21682">
        <w:rPr>
          <w:rFonts w:ascii="Calibri" w:hAnsi="Calibri"/>
        </w:rPr>
        <w:t xml:space="preserve">0 το πρωί από </w:t>
      </w:r>
      <w:r w:rsidR="00927CE7">
        <w:rPr>
          <w:rFonts w:ascii="Calibri" w:hAnsi="Calibri"/>
        </w:rPr>
        <w:t>πλατεία Εμπορίου</w:t>
      </w:r>
      <w:r w:rsidRPr="00C21682">
        <w:rPr>
          <w:rFonts w:ascii="Calibri" w:hAnsi="Calibri"/>
        </w:rPr>
        <w:t xml:space="preserve"> για την Νέα </w:t>
      </w:r>
      <w:proofErr w:type="spellStart"/>
      <w:r w:rsidRPr="00C21682">
        <w:rPr>
          <w:rFonts w:ascii="Calibri" w:hAnsi="Calibri"/>
        </w:rPr>
        <w:t>Καρβάλη</w:t>
      </w:r>
      <w:proofErr w:type="spellEnd"/>
      <w:r w:rsidRPr="00C21682">
        <w:rPr>
          <w:rFonts w:ascii="Calibri" w:hAnsi="Calibri"/>
        </w:rPr>
        <w:t xml:space="preserve"> όπου θα παρακολουθήσουμε τη Θεία Λειτουργία στο </w:t>
      </w:r>
      <w:r w:rsidRPr="00C21682">
        <w:rPr>
          <w:rFonts w:ascii="Calibri" w:hAnsi="Calibri"/>
          <w:b/>
        </w:rPr>
        <w:t>Ιερό Προσκύνημα Αγίου Γρηγορίου</w:t>
      </w:r>
      <w:r w:rsidR="00C21682" w:rsidRPr="00C21682">
        <w:rPr>
          <w:rFonts w:ascii="Calibri" w:hAnsi="Calibri"/>
          <w:b/>
        </w:rPr>
        <w:t xml:space="preserve"> του Θεολόγου</w:t>
      </w:r>
      <w:r w:rsidR="00C21682" w:rsidRPr="00C21682">
        <w:rPr>
          <w:rFonts w:ascii="Calibri" w:hAnsi="Calibri"/>
        </w:rPr>
        <w:t>, ένα από τα σημαντικότερα προσκυνήματα της Ελλάδας, όπου είναι αποθησαυρισμένα τα σκηνώματα του ιδίου και της οικογενείας του.  Ο Ιερός Ναός άρχισε να κτίζεται το 1928 κι εγκαινιάσθηκε το 1950 από τον τότε Μητροπολίτη Χρυσόστομο, τον μετέπειτα αρχιεπίσκοπο Αθηνών.</w:t>
      </w:r>
    </w:p>
    <w:p w14:paraId="3C2E2580" w14:textId="36849848" w:rsidR="00517C39" w:rsidRDefault="008C5EFB" w:rsidP="00927CE7">
      <w:pPr>
        <w:pStyle w:val="Standard"/>
        <w:spacing w:line="360" w:lineRule="auto"/>
        <w:jc w:val="both"/>
        <w:rPr>
          <w:rFonts w:ascii="Calibri" w:hAnsi="Calibri"/>
        </w:rPr>
      </w:pPr>
      <w:r w:rsidRPr="00C21682">
        <w:rPr>
          <w:rFonts w:ascii="Calibri" w:hAnsi="Calibri"/>
        </w:rPr>
        <w:t xml:space="preserve"> </w:t>
      </w:r>
      <w:r w:rsidR="00971041" w:rsidRPr="00C21682">
        <w:rPr>
          <w:rFonts w:ascii="Calibri" w:hAnsi="Calibri"/>
        </w:rPr>
        <w:t xml:space="preserve">Στη συνέχεια θα επισκεφθούμε την </w:t>
      </w:r>
      <w:r w:rsidR="00927CE7" w:rsidRPr="00927CE7">
        <w:rPr>
          <w:rFonts w:ascii="Calibri" w:hAnsi="Calibri"/>
          <w:b/>
          <w:bCs/>
        </w:rPr>
        <w:t>Καβάλα</w:t>
      </w:r>
      <w:r w:rsidR="00927CE7">
        <w:rPr>
          <w:rFonts w:ascii="Calibri" w:hAnsi="Calibri"/>
        </w:rPr>
        <w:t xml:space="preserve"> όπου θα έχουμε ελεύθερο χρόνο για μεσημεριανό φαγητό.  Το απόγευμα </w:t>
      </w:r>
      <w:r w:rsidR="002945F5">
        <w:rPr>
          <w:rFonts w:ascii="Calibri" w:hAnsi="Calibri"/>
        </w:rPr>
        <w:t xml:space="preserve">θα επισκεφθούμε το </w:t>
      </w:r>
      <w:r w:rsidR="002945F5" w:rsidRPr="00823DAE">
        <w:rPr>
          <w:rFonts w:ascii="Calibri" w:hAnsi="Calibri"/>
          <w:b/>
          <w:bCs/>
        </w:rPr>
        <w:t>μουσείο κέρινων ομοιωμάτων  του Θεόδωρου Κοκκινίδη</w:t>
      </w:r>
      <w:r w:rsidR="002945F5">
        <w:rPr>
          <w:rFonts w:ascii="Calibri" w:hAnsi="Calibri"/>
        </w:rPr>
        <w:t xml:space="preserve"> στα </w:t>
      </w:r>
      <w:proofErr w:type="spellStart"/>
      <w:r w:rsidR="002945F5">
        <w:rPr>
          <w:rFonts w:ascii="Calibri" w:hAnsi="Calibri"/>
        </w:rPr>
        <w:t>Κηπιά</w:t>
      </w:r>
      <w:proofErr w:type="spellEnd"/>
      <w:r w:rsidR="002945F5">
        <w:rPr>
          <w:rFonts w:ascii="Calibri" w:hAnsi="Calibri"/>
        </w:rPr>
        <w:t xml:space="preserve"> Ελευθερούπολης.</w:t>
      </w:r>
      <w:r w:rsidR="00927CE7">
        <w:rPr>
          <w:rFonts w:ascii="Calibri" w:hAnsi="Calibri"/>
        </w:rPr>
        <w:t xml:space="preserve">  Επιστροφή στις Σέρρες το απόγευμα.</w:t>
      </w:r>
    </w:p>
    <w:p w14:paraId="2D8805D6" w14:textId="5654AFF4" w:rsidR="00927CE7" w:rsidRDefault="00927CE7" w:rsidP="00927CE7">
      <w:pPr>
        <w:pStyle w:val="Standard"/>
        <w:spacing w:line="360" w:lineRule="auto"/>
        <w:jc w:val="both"/>
        <w:rPr>
          <w:rFonts w:ascii="Calibri" w:hAnsi="Calibri"/>
        </w:rPr>
      </w:pPr>
    </w:p>
    <w:p w14:paraId="09EF1799" w14:textId="76894CB0" w:rsidR="00927CE7" w:rsidRPr="00927CE7" w:rsidRDefault="00927CE7" w:rsidP="00927CE7">
      <w:pPr>
        <w:pStyle w:val="Standard"/>
        <w:spacing w:line="360" w:lineRule="auto"/>
        <w:jc w:val="both"/>
        <w:rPr>
          <w:rFonts w:ascii="Calibri" w:hAnsi="Calibri"/>
          <w:b/>
          <w:bCs/>
          <w:sz w:val="28"/>
          <w:szCs w:val="28"/>
        </w:rPr>
      </w:pPr>
      <w:r w:rsidRPr="00823DAE">
        <w:rPr>
          <w:rFonts w:ascii="Calibri" w:hAnsi="Calibri"/>
          <w:sz w:val="28"/>
          <w:szCs w:val="28"/>
        </w:rPr>
        <w:t>Τιμή συμμετοχής</w:t>
      </w:r>
      <w:r w:rsidRPr="00927CE7">
        <w:rPr>
          <w:rFonts w:ascii="Calibri" w:hAnsi="Calibri"/>
          <w:b/>
          <w:bCs/>
          <w:sz w:val="28"/>
          <w:szCs w:val="28"/>
        </w:rPr>
        <w:t xml:space="preserve"> 1</w:t>
      </w:r>
      <w:r w:rsidR="0037403B">
        <w:rPr>
          <w:rFonts w:ascii="Calibri" w:hAnsi="Calibri"/>
          <w:b/>
          <w:bCs/>
          <w:sz w:val="28"/>
          <w:szCs w:val="28"/>
        </w:rPr>
        <w:t>7</w:t>
      </w:r>
      <w:r w:rsidRPr="00927CE7">
        <w:rPr>
          <w:rFonts w:ascii="Calibri" w:hAnsi="Calibri"/>
          <w:b/>
          <w:bCs/>
          <w:sz w:val="28"/>
          <w:szCs w:val="28"/>
        </w:rPr>
        <w:t xml:space="preserve"> €</w:t>
      </w:r>
    </w:p>
    <w:bookmarkEnd w:id="0"/>
    <w:p w14:paraId="7ED9F988" w14:textId="0B46DCFB" w:rsidR="00927CE7" w:rsidRDefault="00927CE7" w:rsidP="00927CE7">
      <w:pPr>
        <w:pStyle w:val="Standard"/>
        <w:spacing w:line="360" w:lineRule="auto"/>
        <w:jc w:val="both"/>
        <w:rPr>
          <w:rFonts w:ascii="Calibri" w:hAnsi="Calibri"/>
        </w:rPr>
      </w:pPr>
    </w:p>
    <w:p w14:paraId="3898455A" w14:textId="25FAEFE8" w:rsidR="00927CE7" w:rsidRDefault="002945F5" w:rsidP="00823DAE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Η τιμή περιλαμβάνει μόνο μεταφορά.  </w:t>
      </w:r>
    </w:p>
    <w:p w14:paraId="71842CDB" w14:textId="682181EC" w:rsidR="002945F5" w:rsidRDefault="002945F5" w:rsidP="00823DAE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Δεν  περιλαμβάνει φαγητά, ποτά, την είσοδο στο μουσείο Κοκκινίδη και ό,τι δεν αναφέρεται στο πρόγραμμα.</w:t>
      </w:r>
    </w:p>
    <w:p w14:paraId="1C160ACE" w14:textId="77777777" w:rsidR="00823DAE" w:rsidRDefault="00823DAE" w:rsidP="00823DAE">
      <w:pPr>
        <w:pStyle w:val="Standard"/>
        <w:spacing w:line="360" w:lineRule="auto"/>
        <w:jc w:val="both"/>
        <w:rPr>
          <w:rFonts w:ascii="Calibri" w:hAnsi="Calibri"/>
        </w:rPr>
      </w:pPr>
    </w:p>
    <w:sectPr w:rsidR="00823DAE">
      <w:headerReference w:type="default" r:id="rId9"/>
      <w:pgSz w:w="11905" w:h="16837"/>
      <w:pgMar w:top="2264" w:right="1134" w:bottom="1134" w:left="1134" w:header="64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A59E5" w14:textId="77777777" w:rsidR="00192BE3" w:rsidRDefault="00192BE3">
      <w:r>
        <w:separator/>
      </w:r>
    </w:p>
  </w:endnote>
  <w:endnote w:type="continuationSeparator" w:id="0">
    <w:p w14:paraId="78C588A8" w14:textId="77777777" w:rsidR="00192BE3" w:rsidRDefault="00192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atang, 'Arial Unicode MS'">
    <w:charset w:val="00"/>
    <w:family w:val="auto"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95AA9" w14:textId="77777777" w:rsidR="00192BE3" w:rsidRDefault="00192BE3">
      <w:r>
        <w:rPr>
          <w:color w:val="000000"/>
        </w:rPr>
        <w:separator/>
      </w:r>
    </w:p>
  </w:footnote>
  <w:footnote w:type="continuationSeparator" w:id="0">
    <w:p w14:paraId="6737FE17" w14:textId="77777777" w:rsidR="00192BE3" w:rsidRDefault="00192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6C1F" w14:textId="2060D48D" w:rsidR="00687706" w:rsidRPr="00121ECA" w:rsidRDefault="00823DAE">
    <w:pPr>
      <w:pStyle w:val="a6"/>
      <w:ind w:right="360"/>
      <w:jc w:val="right"/>
      <w:rPr>
        <w:sz w:val="30"/>
        <w:szCs w:val="30"/>
      </w:rPr>
    </w:pPr>
    <w:r w:rsidRPr="00121ECA">
      <w:rPr>
        <w:rFonts w:ascii="Calibri" w:hAnsi="Calibri"/>
        <w:b/>
        <w:i/>
        <w:sz w:val="30"/>
        <w:szCs w:val="30"/>
        <w:lang w:val="fr-FR"/>
      </w:rPr>
      <w:t xml:space="preserve">ΓΡΑΦΕΙΟ </w:t>
    </w:r>
    <w:proofErr w:type="gramStart"/>
    <w:r w:rsidRPr="00121ECA">
      <w:rPr>
        <w:rFonts w:ascii="Calibri" w:hAnsi="Calibri"/>
        <w:b/>
        <w:i/>
        <w:sz w:val="30"/>
        <w:szCs w:val="30"/>
        <w:lang w:val="fr-FR"/>
      </w:rPr>
      <w:t>ΓΕΝΙΚΟΥ</w:t>
    </w:r>
    <w:r w:rsidR="00796445" w:rsidRPr="00121ECA">
      <w:rPr>
        <w:rFonts w:ascii="Calibri" w:hAnsi="Calibri"/>
        <w:b/>
        <w:i/>
        <w:sz w:val="30"/>
        <w:szCs w:val="30"/>
        <w:lang w:val="fr-FR"/>
      </w:rPr>
      <w:t xml:space="preserve">  ΤΟΥΡΙΣΜΟΥ</w:t>
    </w:r>
    <w:proofErr w:type="gramEnd"/>
    <w:r w:rsidR="00796445" w:rsidRPr="00121ECA">
      <w:rPr>
        <w:rFonts w:ascii="Calibri" w:hAnsi="Calibri"/>
        <w:b/>
        <w:i/>
        <w:sz w:val="30"/>
        <w:szCs w:val="30"/>
        <w:lang w:val="fr-FR"/>
      </w:rPr>
      <w:t xml:space="preserve">  </w:t>
    </w:r>
    <w:proofErr w:type="gramStart"/>
    <w:r w:rsidR="00796445" w:rsidRPr="00121ECA">
      <w:rPr>
        <w:rFonts w:ascii="Calibri" w:hAnsi="Calibri"/>
        <w:b/>
        <w:i/>
        <w:sz w:val="30"/>
        <w:szCs w:val="30"/>
        <w:lang w:val="fr-FR"/>
      </w:rPr>
      <w:t>ΚΤΕΛ  Ν.</w:t>
    </w:r>
    <w:proofErr w:type="gramEnd"/>
    <w:r w:rsidR="00796445" w:rsidRPr="00121ECA">
      <w:rPr>
        <w:rFonts w:ascii="Calibri" w:hAnsi="Calibri"/>
        <w:b/>
        <w:i/>
        <w:sz w:val="30"/>
        <w:szCs w:val="30"/>
        <w:lang w:val="fr-FR"/>
      </w:rPr>
      <w:t xml:space="preserve"> </w:t>
    </w:r>
    <w:proofErr w:type="gramStart"/>
    <w:r w:rsidR="00796445" w:rsidRPr="00121ECA">
      <w:rPr>
        <w:rFonts w:ascii="Calibri" w:hAnsi="Calibri"/>
        <w:b/>
        <w:i/>
        <w:sz w:val="30"/>
        <w:szCs w:val="30"/>
        <w:lang w:val="fr-FR"/>
      </w:rPr>
      <w:t xml:space="preserve">ΣΕΡΡΩΝ  </w:t>
    </w:r>
    <w:r w:rsidR="00796445" w:rsidRPr="00121ECA">
      <w:rPr>
        <w:rFonts w:ascii="Calibri" w:hAnsi="Calibri"/>
        <w:b/>
        <w:i/>
        <w:sz w:val="30"/>
        <w:szCs w:val="30"/>
        <w:lang w:val="en-US"/>
      </w:rPr>
      <w:t>A</w:t>
    </w:r>
    <w:r w:rsidR="00796445" w:rsidRPr="00121ECA">
      <w:rPr>
        <w:rFonts w:ascii="Calibri" w:hAnsi="Calibri"/>
        <w:b/>
        <w:i/>
        <w:sz w:val="30"/>
        <w:szCs w:val="30"/>
        <w:lang w:val="fr-FR"/>
      </w:rPr>
      <w:t>.</w:t>
    </w:r>
    <w:r w:rsidR="00796445" w:rsidRPr="00121ECA">
      <w:rPr>
        <w:rFonts w:ascii="Calibri" w:hAnsi="Calibri"/>
        <w:b/>
        <w:i/>
        <w:sz w:val="30"/>
        <w:szCs w:val="30"/>
        <w:lang w:val="en-US"/>
      </w:rPr>
      <w:t>E</w:t>
    </w:r>
    <w:r w:rsidR="00796445" w:rsidRPr="00121ECA">
      <w:rPr>
        <w:rFonts w:ascii="Calibri" w:hAnsi="Calibri"/>
        <w:b/>
        <w:i/>
        <w:sz w:val="30"/>
        <w:szCs w:val="30"/>
        <w:lang w:val="fr-FR"/>
      </w:rPr>
      <w:t>.</w:t>
    </w:r>
    <w:proofErr w:type="gramEnd"/>
  </w:p>
  <w:p w14:paraId="4F7FAD03" w14:textId="77777777" w:rsidR="00687706" w:rsidRPr="00121ECA" w:rsidRDefault="00796445">
    <w:pPr>
      <w:pStyle w:val="a6"/>
      <w:ind w:right="360"/>
      <w:jc w:val="right"/>
      <w:rPr>
        <w:sz w:val="28"/>
      </w:rPr>
    </w:pPr>
    <w:r w:rsidRPr="00121ECA">
      <w:rPr>
        <w:rFonts w:ascii="Calibri" w:hAnsi="Calibri"/>
        <w:b/>
        <w:i/>
        <w:sz w:val="22"/>
        <w:szCs w:val="21"/>
      </w:rPr>
      <w:t>Γ. Παπανδρέου 28</w:t>
    </w:r>
    <w:r w:rsidRPr="00121ECA">
      <w:rPr>
        <w:rFonts w:ascii="Calibri" w:hAnsi="Calibri"/>
        <w:b/>
        <w:i/>
        <w:sz w:val="22"/>
        <w:szCs w:val="21"/>
        <w:lang w:val="fr-FR"/>
      </w:rPr>
      <w:t>-Σ</w:t>
    </w:r>
    <w:proofErr w:type="spellStart"/>
    <w:r w:rsidRPr="00121ECA">
      <w:rPr>
        <w:rFonts w:ascii="Calibri" w:hAnsi="Calibri"/>
        <w:b/>
        <w:i/>
        <w:sz w:val="22"/>
        <w:szCs w:val="21"/>
      </w:rPr>
      <w:t>έρρες</w:t>
    </w:r>
    <w:proofErr w:type="spellEnd"/>
    <w:r w:rsidRPr="00121ECA">
      <w:rPr>
        <w:rFonts w:ascii="Calibri" w:hAnsi="Calibri"/>
        <w:b/>
        <w:i/>
        <w:sz w:val="22"/>
        <w:szCs w:val="21"/>
        <w:lang w:val="fr-FR"/>
      </w:rPr>
      <w:t xml:space="preserve">   Τ.Κ  62 125 </w:t>
    </w:r>
    <w:r w:rsidRPr="00121ECA">
      <w:rPr>
        <w:rFonts w:ascii="Calibri" w:eastAsia="Batang, 'Arial Unicode MS'" w:hAnsi="Calibri"/>
        <w:b/>
        <w:bCs/>
        <w:i/>
        <w:sz w:val="22"/>
        <w:szCs w:val="21"/>
      </w:rPr>
      <w:t xml:space="preserve">ΤΗΛ. 2321063029 – </w:t>
    </w:r>
    <w:r w:rsidRPr="00121ECA">
      <w:rPr>
        <w:rFonts w:ascii="Calibri" w:eastAsia="Batang, 'Arial Unicode MS'" w:hAnsi="Calibri"/>
        <w:b/>
        <w:bCs/>
        <w:i/>
        <w:sz w:val="22"/>
        <w:szCs w:val="21"/>
        <w:lang w:val="en-US"/>
      </w:rPr>
      <w:t>FAX</w:t>
    </w:r>
    <w:r w:rsidRPr="00121ECA">
      <w:rPr>
        <w:rFonts w:ascii="Calibri" w:eastAsia="Batang, 'Arial Unicode MS'" w:hAnsi="Calibri"/>
        <w:b/>
        <w:bCs/>
        <w:i/>
        <w:sz w:val="22"/>
        <w:szCs w:val="21"/>
      </w:rPr>
      <w:t xml:space="preserve"> 2321099933</w:t>
    </w:r>
  </w:p>
  <w:p w14:paraId="701D3E6E" w14:textId="77777777" w:rsidR="00687706" w:rsidRDefault="00796445">
    <w:pPr>
      <w:pStyle w:val="a6"/>
      <w:ind w:right="360"/>
      <w:jc w:val="right"/>
    </w:pPr>
    <w:r>
      <w:rPr>
        <w:rFonts w:ascii="Calibri" w:hAnsi="Calibri"/>
        <w:b/>
        <w:i/>
        <w:sz w:val="21"/>
        <w:szCs w:val="21"/>
        <w:lang w:val="fr-FR"/>
      </w:rPr>
      <w:t xml:space="preserve"> </w:t>
    </w:r>
    <w:r>
      <w:rPr>
        <w:rFonts w:ascii="Calibri" w:eastAsia="Batang, 'Arial Unicode MS'" w:hAnsi="Calibri"/>
        <w:b/>
        <w:bCs/>
        <w:i/>
        <w:sz w:val="21"/>
        <w:szCs w:val="21"/>
        <w:lang w:val="fr-FR"/>
      </w:rPr>
      <w:t xml:space="preserve">Α.Φ.Μ.  </w:t>
    </w:r>
    <w:proofErr w:type="gramStart"/>
    <w:r>
      <w:rPr>
        <w:rFonts w:ascii="Calibri" w:eastAsia="Batang, 'Arial Unicode MS'" w:hAnsi="Calibri"/>
        <w:b/>
        <w:bCs/>
        <w:i/>
        <w:sz w:val="21"/>
        <w:szCs w:val="21"/>
        <w:lang w:val="fr-FR"/>
      </w:rPr>
      <w:t>997657426  -</w:t>
    </w:r>
    <w:proofErr w:type="gramEnd"/>
    <w:r>
      <w:rPr>
        <w:rFonts w:ascii="Calibri" w:eastAsia="Batang, 'Arial Unicode MS'" w:hAnsi="Calibri"/>
        <w:b/>
        <w:bCs/>
        <w:i/>
        <w:sz w:val="21"/>
        <w:szCs w:val="21"/>
        <w:lang w:val="fr-FR"/>
      </w:rPr>
      <w:t xml:space="preserve">  Α</w:t>
    </w:r>
    <w:proofErr w:type="gramStart"/>
    <w:r>
      <w:rPr>
        <w:rFonts w:ascii="Calibri" w:eastAsia="Batang, 'Arial Unicode MS'" w:hAnsi="Calibri"/>
        <w:b/>
        <w:bCs/>
        <w:i/>
        <w:sz w:val="21"/>
        <w:szCs w:val="21"/>
        <w:lang w:val="fr-FR"/>
      </w:rPr>
      <w:t>΄  Δ .Ο</w:t>
    </w:r>
    <w:proofErr w:type="gramEnd"/>
    <w:r>
      <w:rPr>
        <w:rFonts w:ascii="Calibri" w:eastAsia="Batang, 'Arial Unicode MS'" w:hAnsi="Calibri"/>
        <w:b/>
        <w:bCs/>
        <w:i/>
        <w:sz w:val="21"/>
        <w:szCs w:val="21"/>
        <w:lang w:val="fr-FR"/>
      </w:rPr>
      <w:t xml:space="preserve"> . </w:t>
    </w:r>
    <w:r>
      <w:rPr>
        <w:rFonts w:ascii="Calibri" w:eastAsia="Batang, 'Arial Unicode MS'" w:hAnsi="Calibri"/>
        <w:b/>
        <w:bCs/>
        <w:i/>
        <w:sz w:val="21"/>
        <w:szCs w:val="21"/>
      </w:rPr>
      <w:t>Υ. ΣΕΡΡΩΝ</w:t>
    </w:r>
    <w:r w:rsidR="00121ECA">
      <w:rPr>
        <w:rFonts w:ascii="Calibri" w:eastAsia="Batang, 'Arial Unicode MS'" w:hAnsi="Calibri"/>
        <w:b/>
        <w:bCs/>
        <w:i/>
        <w:sz w:val="21"/>
        <w:szCs w:val="21"/>
      </w:rPr>
      <w:t>,</w:t>
    </w:r>
    <w:r w:rsidR="00121ECA" w:rsidRPr="00121ECA">
      <w:rPr>
        <w:rFonts w:ascii="Calibri" w:eastAsia="Batang, 'Arial Unicode MS'" w:hAnsi="Calibri"/>
        <w:b/>
        <w:bCs/>
        <w:i/>
        <w:sz w:val="21"/>
        <w:szCs w:val="21"/>
      </w:rPr>
      <w:t xml:space="preserve"> </w:t>
    </w:r>
    <w:r w:rsidR="00121ECA">
      <w:rPr>
        <w:rFonts w:ascii="Calibri" w:hAnsi="Calibri"/>
        <w:b/>
        <w:i/>
        <w:sz w:val="21"/>
        <w:szCs w:val="21"/>
        <w:lang w:val="fr-FR"/>
      </w:rPr>
      <w:t xml:space="preserve">ΜΗ.ΤΕ.:09.37.Ε.61.00.01374.0.1 </w:t>
    </w:r>
  </w:p>
  <w:p w14:paraId="2CF0E2D8" w14:textId="77777777" w:rsidR="00687706" w:rsidRPr="0078641D" w:rsidRDefault="00796445">
    <w:pPr>
      <w:pStyle w:val="a6"/>
      <w:ind w:right="360"/>
      <w:jc w:val="right"/>
      <w:rPr>
        <w:lang w:val="en-US"/>
      </w:rPr>
    </w:pPr>
    <w:r>
      <w:rPr>
        <w:rFonts w:ascii="Calibri" w:eastAsia="Batang, 'Arial Unicode MS'" w:hAnsi="Calibri"/>
        <w:b/>
        <w:bCs/>
        <w:i/>
        <w:sz w:val="21"/>
        <w:szCs w:val="21"/>
        <w:lang w:val="en-US"/>
      </w:rPr>
      <w:t xml:space="preserve">e-mail </w:t>
    </w:r>
    <w:hyperlink r:id="rId1" w:history="1">
      <w:r w:rsidRPr="0078641D">
        <w:rPr>
          <w:rFonts w:ascii="Calibri" w:eastAsia="Batang, 'Arial Unicode MS'" w:hAnsi="Calibri"/>
          <w:b/>
          <w:bCs/>
          <w:i/>
          <w:sz w:val="21"/>
          <w:szCs w:val="21"/>
          <w:lang w:val="en-US"/>
        </w:rPr>
        <w:t>info@touristikoktelserron.gr</w:t>
      </w:r>
    </w:hyperlink>
    <w:r>
      <w:rPr>
        <w:rFonts w:ascii="Calibri" w:eastAsia="Batang, 'Arial Unicode MS'" w:hAnsi="Calibri"/>
        <w:b/>
        <w:bCs/>
        <w:i/>
        <w:sz w:val="21"/>
        <w:szCs w:val="21"/>
        <w:lang w:val="en-US"/>
      </w:rPr>
      <w:t xml:space="preserve"> web-site </w:t>
    </w:r>
    <w:hyperlink r:id="rId2" w:history="1">
      <w:r w:rsidRPr="0078641D">
        <w:rPr>
          <w:rFonts w:ascii="Calibri" w:eastAsia="Batang, 'Arial Unicode MS'" w:hAnsi="Calibri"/>
          <w:b/>
          <w:bCs/>
          <w:i/>
          <w:sz w:val="21"/>
          <w:szCs w:val="21"/>
          <w:lang w:val="en-US"/>
        </w:rPr>
        <w:t>www.touristikoktelserron.gr</w:t>
      </w:r>
    </w:hyperlink>
  </w:p>
  <w:p w14:paraId="303B4D10" w14:textId="77777777" w:rsidR="00121ECA" w:rsidRPr="00121ECA" w:rsidRDefault="00121ECA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42118"/>
    <w:multiLevelType w:val="hybridMultilevel"/>
    <w:tmpl w:val="84F07B98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6A4C15"/>
    <w:multiLevelType w:val="hybridMultilevel"/>
    <w:tmpl w:val="225443D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093744">
    <w:abstractNumId w:val="1"/>
  </w:num>
  <w:num w:numId="2" w16cid:durableId="40710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0CF"/>
    <w:rsid w:val="00016B4A"/>
    <w:rsid w:val="00061DEA"/>
    <w:rsid w:val="000A0AB5"/>
    <w:rsid w:val="000B2516"/>
    <w:rsid w:val="000C5CF3"/>
    <w:rsid w:val="000D00CF"/>
    <w:rsid w:val="00121ECA"/>
    <w:rsid w:val="00122A3B"/>
    <w:rsid w:val="00175AE4"/>
    <w:rsid w:val="00192BE3"/>
    <w:rsid w:val="00195893"/>
    <w:rsid w:val="00263526"/>
    <w:rsid w:val="002945F5"/>
    <w:rsid w:val="002D45F9"/>
    <w:rsid w:val="002F63DF"/>
    <w:rsid w:val="00370C8B"/>
    <w:rsid w:val="0037403B"/>
    <w:rsid w:val="00413086"/>
    <w:rsid w:val="004B27CA"/>
    <w:rsid w:val="00517C39"/>
    <w:rsid w:val="0056765A"/>
    <w:rsid w:val="005B37E3"/>
    <w:rsid w:val="005D05E3"/>
    <w:rsid w:val="00687706"/>
    <w:rsid w:val="006E1B9C"/>
    <w:rsid w:val="006E464B"/>
    <w:rsid w:val="00780D27"/>
    <w:rsid w:val="0078641D"/>
    <w:rsid w:val="00796445"/>
    <w:rsid w:val="007E0F75"/>
    <w:rsid w:val="00823DAE"/>
    <w:rsid w:val="008303E3"/>
    <w:rsid w:val="00835065"/>
    <w:rsid w:val="00840DAA"/>
    <w:rsid w:val="008C5EFB"/>
    <w:rsid w:val="008E0693"/>
    <w:rsid w:val="00927CE7"/>
    <w:rsid w:val="009632CD"/>
    <w:rsid w:val="00971041"/>
    <w:rsid w:val="009F5152"/>
    <w:rsid w:val="00A505B3"/>
    <w:rsid w:val="00A5309E"/>
    <w:rsid w:val="00A84DEF"/>
    <w:rsid w:val="00AA45BD"/>
    <w:rsid w:val="00B05B6D"/>
    <w:rsid w:val="00BE359D"/>
    <w:rsid w:val="00C21682"/>
    <w:rsid w:val="00D27A01"/>
    <w:rsid w:val="00D34EF9"/>
    <w:rsid w:val="00DE503E"/>
    <w:rsid w:val="00E266AB"/>
    <w:rsid w:val="00EA170D"/>
    <w:rsid w:val="00EC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429D2B"/>
  <w15:docId w15:val="{9885C115-ABD0-4F0F-97B6-B1ABF65A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" w:hAnsi="Times New Roman" w:cs="Tahoma"/>
        <w:kern w:val="3"/>
        <w:sz w:val="24"/>
        <w:szCs w:val="24"/>
        <w:lang w:val="el-GR" w:eastAsia="el-G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link w:val="1Char"/>
    <w:uiPriority w:val="9"/>
    <w:qFormat/>
    <w:rsid w:val="00413086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a6">
    <w:name w:val="header"/>
    <w:basedOn w:val="Standard"/>
    <w:pPr>
      <w:tabs>
        <w:tab w:val="center" w:pos="4153"/>
        <w:tab w:val="right" w:pos="8306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7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78641D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B05B6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character" w:styleId="a8">
    <w:name w:val="Strong"/>
    <w:basedOn w:val="a0"/>
    <w:uiPriority w:val="22"/>
    <w:qFormat/>
    <w:rsid w:val="008303E3"/>
    <w:rPr>
      <w:b/>
      <w:bCs/>
    </w:rPr>
  </w:style>
  <w:style w:type="character" w:styleId="a9">
    <w:name w:val="Emphasis"/>
    <w:basedOn w:val="a0"/>
    <w:uiPriority w:val="20"/>
    <w:qFormat/>
    <w:rsid w:val="008303E3"/>
    <w:rPr>
      <w:i/>
      <w:iCs/>
    </w:rPr>
  </w:style>
  <w:style w:type="paragraph" w:styleId="aa">
    <w:name w:val="No Spacing"/>
    <w:link w:val="Char0"/>
    <w:uiPriority w:val="1"/>
    <w:qFormat/>
    <w:rsid w:val="005D05E3"/>
    <w:pPr>
      <w:widowControl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Char0">
    <w:name w:val="Χωρίς διάστιχο Char"/>
    <w:basedOn w:val="a0"/>
    <w:link w:val="aa"/>
    <w:uiPriority w:val="1"/>
    <w:rsid w:val="005D05E3"/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1Char">
    <w:name w:val="Επικεφαλίδα 1 Char"/>
    <w:basedOn w:val="a0"/>
    <w:link w:val="1"/>
    <w:uiPriority w:val="9"/>
    <w:rsid w:val="00413086"/>
    <w:rPr>
      <w:rFonts w:eastAsia="Times New Roman" w:cs="Times New Roman"/>
      <w:b/>
      <w:bCs/>
      <w:kern w:val="36"/>
      <w:sz w:val="48"/>
      <w:szCs w:val="48"/>
    </w:rPr>
  </w:style>
  <w:style w:type="character" w:customStyle="1" w:styleId="starskeys">
    <w:name w:val="stars_keys"/>
    <w:basedOn w:val="a0"/>
    <w:rsid w:val="00413086"/>
  </w:style>
  <w:style w:type="character" w:styleId="ab">
    <w:name w:val="Unresolved Mention"/>
    <w:basedOn w:val="a0"/>
    <w:uiPriority w:val="99"/>
    <w:semiHidden/>
    <w:unhideWhenUsed/>
    <w:rsid w:val="00835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8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6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1" w:color="CCCCCC"/>
          </w:divBdr>
          <w:divsChild>
            <w:div w:id="11379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4029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09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6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0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ouristikoktelserron.gr/" TargetMode="External"/><Relationship Id="rId1" Type="http://schemas.openxmlformats.org/officeDocument/2006/relationships/hyperlink" Target="mailto:info@touristikoktelserron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Άννα Ντικμπασάνη</dc:creator>
  <cp:lastModifiedBy>Alexandros Fragkoudis</cp:lastModifiedBy>
  <cp:revision>2</cp:revision>
  <cp:lastPrinted>2024-01-04T08:16:00Z</cp:lastPrinted>
  <dcterms:created xsi:type="dcterms:W3CDTF">2025-12-01T09:32:00Z</dcterms:created>
  <dcterms:modified xsi:type="dcterms:W3CDTF">2025-12-01T09:32:00Z</dcterms:modified>
</cp:coreProperties>
</file>